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6F" w:rsidRPr="00814E6F" w:rsidRDefault="00814E6F" w:rsidP="00814E6F">
      <w:pPr>
        <w:spacing w:before="120" w:after="120"/>
        <w:jc w:val="center"/>
        <w:rPr>
          <w:rFonts w:ascii="Candara" w:hAnsi="Candara"/>
          <w:b/>
          <w:u w:val="single"/>
        </w:rPr>
      </w:pPr>
      <w:r w:rsidRPr="00814E6F">
        <w:rPr>
          <w:rFonts w:ascii="Candara" w:hAnsi="Candara"/>
          <w:b/>
          <w:u w:val="single"/>
        </w:rPr>
        <w:t>RESOURCES</w:t>
      </w:r>
    </w:p>
    <w:p w:rsidR="00814E6F" w:rsidRDefault="00814E6F" w:rsidP="00814E6F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>Scoop it</w:t>
      </w:r>
    </w:p>
    <w:p w:rsidR="00814E6F" w:rsidRDefault="00814E6F" w:rsidP="00814E6F">
      <w:pPr>
        <w:spacing w:before="120" w:after="120"/>
        <w:rPr>
          <w:rFonts w:ascii="Candara" w:hAnsi="Candara"/>
        </w:rPr>
      </w:pPr>
      <w:proofErr w:type="spellStart"/>
      <w:r>
        <w:rPr>
          <w:rFonts w:ascii="Candara" w:hAnsi="Candara"/>
        </w:rPr>
        <w:t>Youtube</w:t>
      </w:r>
      <w:proofErr w:type="spellEnd"/>
    </w:p>
    <w:p w:rsidR="00814E6F" w:rsidRDefault="00814E6F" w:rsidP="00814E6F">
      <w:pPr>
        <w:spacing w:before="120" w:after="120"/>
        <w:rPr>
          <w:rFonts w:ascii="Candara" w:hAnsi="Candara"/>
        </w:rPr>
      </w:pPr>
      <w:r>
        <w:rPr>
          <w:rFonts w:ascii="Candara" w:hAnsi="Candara"/>
        </w:rPr>
        <w:t>We are all born free (picture book declaration of human rights)</w:t>
      </w:r>
    </w:p>
    <w:p w:rsidR="00F31C78" w:rsidRDefault="00F31C78" w:rsidP="00814E6F">
      <w:pPr>
        <w:spacing w:before="120" w:after="120"/>
        <w:rPr>
          <w:rFonts w:ascii="Candara" w:hAnsi="Candara"/>
        </w:rPr>
      </w:pPr>
      <w:hyperlink r:id="rId4" w:history="1">
        <w:r w:rsidRPr="00C14F4A">
          <w:rPr>
            <w:rStyle w:val="Hyperlink"/>
            <w:rFonts w:ascii="Candara" w:hAnsi="Candara"/>
          </w:rPr>
          <w:t>https://www.ted.com/talks/ziauddin_yousafzai_my_daughter_malala?language=en</w:t>
        </w:r>
      </w:hyperlink>
    </w:p>
    <w:bookmarkStart w:id="0" w:name="_GoBack"/>
    <w:bookmarkEnd w:id="0"/>
    <w:p w:rsidR="00814E6F" w:rsidRDefault="00FB6DCE" w:rsidP="00814E6F">
      <w:pPr>
        <w:spacing w:before="120" w:after="120"/>
        <w:rPr>
          <w:rFonts w:ascii="Candara" w:hAnsi="Candara"/>
        </w:rPr>
      </w:pPr>
      <w:r>
        <w:fldChar w:fldCharType="begin"/>
      </w:r>
      <w:r>
        <w:instrText xml:space="preserve"> HYPERLINK "https://www.malala.org/" </w:instrText>
      </w:r>
      <w:r>
        <w:fldChar w:fldCharType="separate"/>
      </w:r>
      <w:r w:rsidR="00814E6F" w:rsidRPr="00C14F4A">
        <w:rPr>
          <w:rStyle w:val="Hyperlink"/>
          <w:rFonts w:ascii="Candara" w:hAnsi="Candara"/>
        </w:rPr>
        <w:t>https://www.malala.org/</w:t>
      </w:r>
      <w:r>
        <w:rPr>
          <w:rStyle w:val="Hyperlink"/>
          <w:rFonts w:ascii="Candara" w:hAnsi="Candara"/>
        </w:rPr>
        <w:fldChar w:fldCharType="end"/>
      </w:r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5" w:history="1">
        <w:r w:rsidR="00814E6F" w:rsidRPr="00C14F4A">
          <w:rPr>
            <w:rStyle w:val="Hyperlink"/>
            <w:rFonts w:ascii="Candara" w:hAnsi="Candara"/>
          </w:rPr>
          <w:t>http://www.unitedworldschools.org/girlseducation-matters/?gclid=CKvBxrDezckCFdWTvQodIIUELw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6" w:history="1">
        <w:r w:rsidR="00814E6F" w:rsidRPr="00C14F4A">
          <w:rPr>
            <w:rStyle w:val="Hyperlink"/>
            <w:rFonts w:ascii="Candara" w:hAnsi="Candara"/>
          </w:rPr>
          <w:t>http://www.unicef.org/education/bege_70640.html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7" w:history="1">
        <w:r w:rsidR="00814E6F" w:rsidRPr="00C14F4A">
          <w:rPr>
            <w:rStyle w:val="Hyperlink"/>
            <w:rFonts w:ascii="Candara" w:hAnsi="Candara"/>
          </w:rPr>
          <w:t>http://www.onegirl.org.au/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8" w:history="1">
        <w:r w:rsidR="00814E6F" w:rsidRPr="00C14F4A">
          <w:rPr>
            <w:rStyle w:val="Hyperlink"/>
            <w:rFonts w:ascii="Candara" w:hAnsi="Candara"/>
          </w:rPr>
          <w:t>http://www.roomtoread.org/page.aspx?pid=284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9" w:history="1">
        <w:r w:rsidR="00814E6F" w:rsidRPr="00C14F4A">
          <w:rPr>
            <w:rStyle w:val="Hyperlink"/>
            <w:rFonts w:ascii="Candara" w:hAnsi="Candara"/>
          </w:rPr>
          <w:t>https://twitter.com/educate_girls?ref_src=twsrc%5Egoogle%7Ctwcamp%5Eserp%7Ctwgr%5Eauthor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10" w:history="1">
        <w:r w:rsidR="00814E6F" w:rsidRPr="00C14F4A">
          <w:rPr>
            <w:rStyle w:val="Hyperlink"/>
            <w:rFonts w:ascii="Candara" w:hAnsi="Candara"/>
          </w:rPr>
          <w:t>https://twitter.com/hashtag/letgirlslearn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11" w:history="1">
        <w:r w:rsidR="00814E6F" w:rsidRPr="00C14F4A">
          <w:rPr>
            <w:rStyle w:val="Hyperlink"/>
            <w:rFonts w:ascii="Candara" w:hAnsi="Candara"/>
          </w:rPr>
          <w:t>http://www.worldvision.org/m/10x10/?xxwvGender=F&amp;campaign=10892981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12" w:history="1">
        <w:r w:rsidR="00814E6F" w:rsidRPr="00C14F4A">
          <w:rPr>
            <w:rStyle w:val="Hyperlink"/>
            <w:rFonts w:ascii="Candara" w:hAnsi="Candara"/>
          </w:rPr>
          <w:t>http://www.imdb.com/title/tt3065132/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13" w:history="1">
        <w:r w:rsidR="00814E6F" w:rsidRPr="00C14F4A">
          <w:rPr>
            <w:rStyle w:val="Hyperlink"/>
            <w:rFonts w:ascii="Candara" w:hAnsi="Candara"/>
          </w:rPr>
          <w:t>http://www.teachhumanrights.com/</w:t>
        </w:r>
      </w:hyperlink>
    </w:p>
    <w:p w:rsidR="00814E6F" w:rsidRDefault="00FB6DCE" w:rsidP="00814E6F">
      <w:pPr>
        <w:spacing w:before="120" w:after="120"/>
        <w:rPr>
          <w:rFonts w:ascii="Candara" w:hAnsi="Candara"/>
        </w:rPr>
      </w:pPr>
      <w:hyperlink r:id="rId14" w:history="1">
        <w:r w:rsidR="00814E6F" w:rsidRPr="00C14F4A">
          <w:rPr>
            <w:rStyle w:val="Hyperlink"/>
            <w:rFonts w:ascii="Candara" w:hAnsi="Candara"/>
          </w:rPr>
          <w:t>http://www.intofilm.org/schools-resources</w:t>
        </w:r>
      </w:hyperlink>
    </w:p>
    <w:p w:rsidR="008C184E" w:rsidRDefault="00FB6DCE" w:rsidP="00814E6F">
      <w:hyperlink r:id="rId15" w:history="1">
        <w:r w:rsidR="00814E6F" w:rsidRPr="00C14F4A">
          <w:rPr>
            <w:rStyle w:val="Hyperlink"/>
            <w:rFonts w:ascii="Candara" w:hAnsi="Candara"/>
          </w:rPr>
          <w:t>https://s3.amazonaws.com/malala-fund/HNMM_guide.pdf</w:t>
        </w:r>
      </w:hyperlink>
    </w:p>
    <w:sectPr w:rsidR="008C1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F"/>
    <w:rsid w:val="000F7B96"/>
    <w:rsid w:val="00814E6F"/>
    <w:rsid w:val="00F31C78"/>
    <w:rsid w:val="00F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E96B2-BE50-41CB-ADF6-07E4AD3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6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mtoread.org/page.aspx?pid=284" TargetMode="External"/><Relationship Id="rId13" Type="http://schemas.openxmlformats.org/officeDocument/2006/relationships/hyperlink" Target="http://www.teachhumanrigh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egirl.org.au/" TargetMode="External"/><Relationship Id="rId12" Type="http://schemas.openxmlformats.org/officeDocument/2006/relationships/hyperlink" Target="http://www.imdb.com/title/tt306513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icef.org/education/bege_70640.html" TargetMode="External"/><Relationship Id="rId11" Type="http://schemas.openxmlformats.org/officeDocument/2006/relationships/hyperlink" Target="http://www.worldvision.org/m/10x10/?xxwvGender=F&amp;campaign=10892981" TargetMode="External"/><Relationship Id="rId5" Type="http://schemas.openxmlformats.org/officeDocument/2006/relationships/hyperlink" Target="http://www.unitedworldschools.org/girlseducation-matters/?gclid=CKvBxrDezckCFdWTvQodIIUELw" TargetMode="External"/><Relationship Id="rId15" Type="http://schemas.openxmlformats.org/officeDocument/2006/relationships/hyperlink" Target="https://s3.amazonaws.com/malala-fund/HNMM_guide.pdf" TargetMode="External"/><Relationship Id="rId10" Type="http://schemas.openxmlformats.org/officeDocument/2006/relationships/hyperlink" Target="https://twitter.com/hashtag/letgirlslearn" TargetMode="External"/><Relationship Id="rId4" Type="http://schemas.openxmlformats.org/officeDocument/2006/relationships/hyperlink" Target="https://www.ted.com/talks/ziauddin_yousafzai_my_daughter_malala?language=en" TargetMode="External"/><Relationship Id="rId9" Type="http://schemas.openxmlformats.org/officeDocument/2006/relationships/hyperlink" Target="https://twitter.com/educate_girls?ref_src=twsrc%5Egoogle%7Ctwcamp%5Eserp%7Ctwgr%5Eauthor" TargetMode="External"/><Relationship Id="rId14" Type="http://schemas.openxmlformats.org/officeDocument/2006/relationships/hyperlink" Target="http://www.intofilm.org/schools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Hale School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Savage</dc:creator>
  <cp:keywords/>
  <dc:description/>
  <cp:lastModifiedBy>Chantelle Savage</cp:lastModifiedBy>
  <cp:revision>3</cp:revision>
  <dcterms:created xsi:type="dcterms:W3CDTF">2015-12-09T02:40:00Z</dcterms:created>
  <dcterms:modified xsi:type="dcterms:W3CDTF">2015-12-09T02:54:00Z</dcterms:modified>
</cp:coreProperties>
</file>